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1" w:rsidRDefault="000603DC" w:rsidP="000603DC">
      <w:pPr>
        <w:ind w:left="-567"/>
      </w:pPr>
      <w:r>
        <w:rPr>
          <w:noProof/>
          <w:lang w:eastAsia="es-AR"/>
        </w:rPr>
        <w:drawing>
          <wp:inline distT="0" distB="0" distL="0" distR="0">
            <wp:extent cx="6394255" cy="3807069"/>
            <wp:effectExtent l="19050" t="0" r="65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18" cy="381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DC" w:rsidRDefault="000603DC"/>
    <w:p w:rsidR="000603DC" w:rsidRPr="0099747A" w:rsidRDefault="000603DC" w:rsidP="000603DC">
      <w:pPr>
        <w:shd w:val="clear" w:color="auto" w:fill="FFFFFF"/>
        <w:spacing w:line="288" w:lineRule="atLeast"/>
        <w:jc w:val="center"/>
        <w:outlineLvl w:val="1"/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</w:pP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The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best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alternative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 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to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set up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your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industry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,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sheds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of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logisitics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and stock, in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the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South </w:t>
      </w:r>
      <w:proofErr w:type="spellStart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>corridor</w:t>
      </w:r>
      <w:proofErr w:type="spellEnd"/>
      <w:r w:rsidRPr="0099747A">
        <w:rPr>
          <w:rFonts w:asciiTheme="majorHAnsi" w:eastAsia="Times New Roman" w:hAnsiTheme="majorHAnsi" w:cs="Arial"/>
          <w:b/>
          <w:bCs/>
          <w:i/>
          <w:iCs/>
          <w:color w:val="7F7F7F" w:themeColor="text1" w:themeTint="80"/>
          <w:sz w:val="28"/>
          <w:szCs w:val="28"/>
          <w:lang w:eastAsia="es-AR"/>
        </w:rPr>
        <w:t xml:space="preserve"> of Buenos Aires.</w:t>
      </w:r>
      <w:r w:rsidRPr="0099747A"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  <w:br/>
      </w:r>
    </w:p>
    <w:p w:rsidR="000603DC" w:rsidRPr="000603DC" w:rsidRDefault="0099747A" w:rsidP="0099747A">
      <w:pPr>
        <w:shd w:val="clear" w:color="auto" w:fill="FFFFFF"/>
        <w:spacing w:line="288" w:lineRule="atLeast"/>
        <w:ind w:left="-1276"/>
        <w:outlineLvl w:val="1"/>
        <w:rPr>
          <w:rFonts w:asciiTheme="majorHAnsi" w:eastAsia="Times New Roman" w:hAnsiTheme="majorHAnsi" w:cs="Arial"/>
          <w:color w:val="333333"/>
          <w:sz w:val="36"/>
          <w:szCs w:val="36"/>
          <w:lang w:eastAsia="es-AR"/>
        </w:rPr>
      </w:pPr>
      <w:r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2.2pt;margin-top:136.75pt;width:97.8pt;height:.05pt;z-index:251661312" o:connectortype="straight" strokeweight="1pt">
            <v:stroke endarrow="block"/>
          </v:shape>
        </w:pict>
      </w:r>
      <w:r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1.55pt;margin-top:130.65pt;width:6.65pt;height:6.15pt;z-index:251659264" fillcolor="#f79646 [3209]"/>
        </w:pict>
      </w:r>
      <w:r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  <w:pict>
          <v:rect id="_x0000_s1029" style="position:absolute;left:0;text-align:left;margin-left:-42.15pt;margin-top:209.35pt;width:234.4pt;height:88.05pt;z-index:251660288" filled="f"/>
        </w:pict>
      </w:r>
      <w:r>
        <w:rPr>
          <w:rFonts w:asciiTheme="majorHAnsi" w:eastAsia="Times New Roman" w:hAnsiTheme="majorHAnsi" w:cs="Arial"/>
          <w:noProof/>
          <w:color w:val="333333"/>
          <w:sz w:val="36"/>
          <w:szCs w:val="36"/>
          <w:lang w:eastAsia="es-AR"/>
        </w:rPr>
        <w:drawing>
          <wp:inline distT="0" distB="0" distL="0" distR="0">
            <wp:extent cx="7308917" cy="4635062"/>
            <wp:effectExtent l="19050" t="0" r="6283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917" cy="46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3DC" w:rsidRPr="000603DC" w:rsidSect="0099747A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DC"/>
    <w:rsid w:val="000603DC"/>
    <w:rsid w:val="0099747A"/>
    <w:rsid w:val="00B20633"/>
    <w:rsid w:val="00DB7866"/>
    <w:rsid w:val="00E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34]"/>
    </o:shapedefaults>
    <o:shapelayout v:ext="edit">
      <o:idmap v:ext="edit" data="1"/>
      <o:rules v:ext="edit">
        <o:r id="V:Rule6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01"/>
  </w:style>
  <w:style w:type="paragraph" w:styleId="Ttulo2">
    <w:name w:val="heading 2"/>
    <w:basedOn w:val="Normal"/>
    <w:link w:val="Ttulo2Car"/>
    <w:uiPriority w:val="9"/>
    <w:qFormat/>
    <w:rsid w:val="000603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3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3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03D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nfasis">
    <w:name w:val="Emphasis"/>
    <w:basedOn w:val="Fuentedeprrafopredeter"/>
    <w:uiPriority w:val="20"/>
    <w:qFormat/>
    <w:rsid w:val="00060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 HUDSON</dc:creator>
  <cp:keywords/>
  <dc:description/>
  <cp:lastModifiedBy>PARQUE HUDSON</cp:lastModifiedBy>
  <cp:revision>2</cp:revision>
  <dcterms:created xsi:type="dcterms:W3CDTF">2015-06-09T11:57:00Z</dcterms:created>
  <dcterms:modified xsi:type="dcterms:W3CDTF">2015-06-09T12:31:00Z</dcterms:modified>
</cp:coreProperties>
</file>